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A2" w:rsidRDefault="00183BA2" w:rsidP="008314DC">
      <w:pPr>
        <w:pStyle w:val="NoSpacing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5B6FB9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napToGrid w:val="0"/>
          <w:sz w:val="28"/>
          <w:szCs w:val="28"/>
          <w:lang w:val="uk-UA"/>
        </w:rPr>
        <w:t>Україна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ОВАДНІВСЬКА</w:t>
      </w:r>
      <w:r>
        <w:rPr>
          <w:rFonts w:ascii="Times New Roman" w:hAnsi="Times New Roman"/>
          <w:b/>
          <w:sz w:val="28"/>
          <w:szCs w:val="28"/>
        </w:rPr>
        <w:t xml:space="preserve">  СІЛЬСЬКА РАДА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ВОЛИНСЬКА ОБЛАСТЬ ВОЛОДИМИР - ВОЛИНСЬКИЙ РАЙОН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шостого скликання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183BA2" w:rsidRDefault="00183BA2" w:rsidP="008314D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 квітня 2014 року                                                                                          41/2</w:t>
      </w:r>
    </w:p>
    <w:p w:rsidR="00183BA2" w:rsidRDefault="00183BA2" w:rsidP="008314D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:rsidR="00183BA2" w:rsidRDefault="00183BA2" w:rsidP="008314D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встановлення  розмірів</w:t>
      </w:r>
    </w:p>
    <w:p w:rsidR="00183BA2" w:rsidRDefault="00183BA2" w:rsidP="008314D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плати за послуг</w:t>
      </w:r>
      <w:r>
        <w:rPr>
          <w:rFonts w:ascii="Times New Roman" w:hAnsi="Times New Roman"/>
          <w:sz w:val="28"/>
          <w:szCs w:val="28"/>
          <w:lang w:val="uk-UA"/>
        </w:rPr>
        <w:t>и,</w:t>
      </w:r>
      <w:r>
        <w:rPr>
          <w:rFonts w:ascii="Times New Roman" w:hAnsi="Times New Roman"/>
          <w:sz w:val="28"/>
          <w:szCs w:val="28"/>
        </w:rPr>
        <w:t xml:space="preserve"> що надаються </w:t>
      </w:r>
    </w:p>
    <w:p w:rsidR="00183BA2" w:rsidRDefault="00183BA2" w:rsidP="008314D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закладами культури </w:t>
      </w:r>
    </w:p>
    <w:p w:rsidR="00183BA2" w:rsidRDefault="00183BA2" w:rsidP="008314D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Оваднівської</w:t>
      </w:r>
      <w:r w:rsidRPr="00F16D1E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83BA2" w:rsidRPr="00F16D1E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3BA2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16D1E">
        <w:rPr>
          <w:rFonts w:ascii="Times New Roman" w:hAnsi="Times New Roman"/>
          <w:sz w:val="28"/>
          <w:szCs w:val="28"/>
          <w:lang w:val="uk-UA"/>
        </w:rPr>
        <w:t xml:space="preserve">          Відповідно до п. 22, 29 ст. 26 Закону України ”Про місцеве самоврядування  в Україні ”, відповідно до постанови Кабінету Міністрів України від 12 грудня   2011 року №1271 ”Про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 ”,   зареєстрованого в Міністерстві юстиції України 30 грудня 2009 року, </w:t>
      </w:r>
      <w:r>
        <w:rPr>
          <w:rFonts w:ascii="Times New Roman" w:hAnsi="Times New Roman"/>
          <w:sz w:val="28"/>
          <w:szCs w:val="28"/>
          <w:lang w:val="uk-UA"/>
        </w:rPr>
        <w:t xml:space="preserve">Оваднівська </w:t>
      </w:r>
      <w:r w:rsidRPr="00F16D1E">
        <w:rPr>
          <w:rFonts w:ascii="Times New Roman" w:hAnsi="Times New Roman"/>
          <w:sz w:val="28"/>
          <w:szCs w:val="28"/>
          <w:lang w:val="uk-UA"/>
        </w:rPr>
        <w:t>сільська рада</w:t>
      </w:r>
    </w:p>
    <w:p w:rsidR="00183BA2" w:rsidRDefault="00183BA2" w:rsidP="008314DC">
      <w:pPr>
        <w:tabs>
          <w:tab w:val="left" w:pos="8292"/>
          <w:tab w:val="left" w:pos="8363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183BA2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1.Встановити  наступний перелік платних послуг та тарифів на них, які надаються закладами культури сільської ради .(додаються)</w:t>
      </w:r>
    </w:p>
    <w:p w:rsidR="00183BA2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2.Рішення набуває чинності з</w:t>
      </w:r>
      <w:r>
        <w:rPr>
          <w:rFonts w:ascii="Times New Roman" w:hAnsi="Times New Roman"/>
          <w:sz w:val="28"/>
          <w:szCs w:val="28"/>
          <w:lang w:val="uk-UA"/>
        </w:rPr>
        <w:t xml:space="preserve"> 1травня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p w:rsidR="00183BA2" w:rsidRDefault="00183BA2" w:rsidP="008314DC">
      <w:pPr>
        <w:tabs>
          <w:tab w:val="left" w:pos="3686"/>
          <w:tab w:val="left" w:pos="425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Вважати таким, що втратило чинність рішення сесії від 23.01.2009р. №27/13 «Про перегляд вартості квитка».</w:t>
      </w:r>
    </w:p>
    <w:p w:rsidR="00183BA2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виконанням цього рішення покласти на постійну комісію з</w:t>
      </w:r>
    </w:p>
    <w:p w:rsidR="00183BA2" w:rsidRDefault="00183BA2" w:rsidP="008314DC">
      <w:pPr>
        <w:tabs>
          <w:tab w:val="left" w:pos="8292"/>
          <w:tab w:val="left" w:pos="836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питань соціально-економічного і культурного розвитку .</w:t>
      </w:r>
    </w:p>
    <w:p w:rsidR="00183BA2" w:rsidRDefault="00183BA2" w:rsidP="008314DC">
      <w:pPr>
        <w:tabs>
          <w:tab w:val="left" w:pos="3686"/>
          <w:tab w:val="left" w:pos="4253"/>
        </w:tabs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tabs>
          <w:tab w:val="left" w:pos="-2057"/>
          <w:tab w:val="left" w:pos="-1870"/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Сільський голова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Панасевич С.С</w:t>
      </w:r>
    </w:p>
    <w:p w:rsidR="00183BA2" w:rsidRDefault="00183BA2" w:rsidP="008314DC">
      <w:pPr>
        <w:tabs>
          <w:tab w:val="left" w:pos="-2057"/>
          <w:tab w:val="left" w:pos="-1870"/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Додаток до рішення сесії </w:t>
      </w:r>
    </w:p>
    <w:p w:rsidR="00183BA2" w:rsidRDefault="00183BA2" w:rsidP="008314D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№41/2 від 30.04.2014р</w:t>
      </w:r>
    </w:p>
    <w:p w:rsidR="00183BA2" w:rsidRDefault="00183BA2" w:rsidP="008314D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ЦІНИ І ТАРИФИ НА ПЛАТНІ ПОСЛУГИ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83BA2" w:rsidRDefault="00183BA2" w:rsidP="008314DC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НАДАЮТЬСЯ ЗАКЛАДАМИ КУЛЬТУРИ</w:t>
      </w:r>
    </w:p>
    <w:p w:rsidR="00183BA2" w:rsidRDefault="00183BA2" w:rsidP="008314DC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ОВАДНІВСЬКОЇ  СІЛЬСЬКОЇ  РАДИ</w:t>
      </w:r>
    </w:p>
    <w:p w:rsidR="00183BA2" w:rsidRDefault="00183BA2" w:rsidP="008314DC">
      <w:pPr>
        <w:rPr>
          <w:rFonts w:ascii="Times New Roman" w:hAnsi="Times New Roman"/>
          <w:sz w:val="28"/>
          <w:szCs w:val="28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6"/>
        <w:gridCol w:w="4795"/>
      </w:tblGrid>
      <w:tr w:rsidR="00183BA2" w:rsidRPr="005B6FB9" w:rsidTr="008314DC">
        <w:trPr>
          <w:trHeight w:val="950"/>
        </w:trPr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          Перелік  послуг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                   Вартість 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1. Надання приміщення  в оренду для проведення урочистих подій</w:t>
            </w:r>
          </w:p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( на 2 дні )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300грн. плюс за використану електроенергію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2.Надання приміщення  для проведення  інших заходів 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20 грн./год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3.Виїзні привітання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B6FB9">
              <w:rPr>
                <w:rFonts w:ascii="Times New Roman" w:hAnsi="Times New Roman"/>
                <w:sz w:val="28"/>
                <w:szCs w:val="28"/>
                <w:lang w:val="en-US"/>
              </w:rPr>
              <w:t>25грн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3.Для проведення разової торгівлі</w:t>
            </w:r>
          </w:p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( 1 день )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200 грн.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4.Для проведення агітації 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200 грн./ год.</w:t>
            </w:r>
          </w:p>
        </w:tc>
      </w:tr>
      <w:tr w:rsidR="00183BA2" w:rsidRPr="005B6FB9" w:rsidTr="008314DC"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>5.Ціна квитка на дискотеку</w:t>
            </w:r>
          </w:p>
        </w:tc>
        <w:tc>
          <w:tcPr>
            <w:tcW w:w="4927" w:type="dxa"/>
          </w:tcPr>
          <w:p w:rsidR="00183BA2" w:rsidRPr="005B6FB9" w:rsidRDefault="00183B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6F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6FB9">
              <w:rPr>
                <w:rFonts w:ascii="Times New Roman" w:hAnsi="Times New Roman"/>
                <w:b/>
                <w:sz w:val="28"/>
                <w:szCs w:val="28"/>
              </w:rPr>
              <w:t>4 грн.</w:t>
            </w:r>
          </w:p>
        </w:tc>
      </w:tr>
    </w:tbl>
    <w:p w:rsidR="00183BA2" w:rsidRDefault="00183BA2" w:rsidP="008314DC">
      <w:pPr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 w:rsidP="008314DC">
      <w:pPr>
        <w:rPr>
          <w:rFonts w:ascii="Times New Roman" w:hAnsi="Times New Roman"/>
          <w:sz w:val="28"/>
          <w:szCs w:val="28"/>
          <w:lang w:val="uk-UA"/>
        </w:rPr>
      </w:pPr>
    </w:p>
    <w:p w:rsidR="00183BA2" w:rsidRDefault="00183BA2"/>
    <w:sectPr w:rsidR="00183BA2" w:rsidSect="008B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4DC"/>
    <w:rsid w:val="00183BA2"/>
    <w:rsid w:val="005B6FB9"/>
    <w:rsid w:val="00742B5C"/>
    <w:rsid w:val="008314DC"/>
    <w:rsid w:val="008B4E4D"/>
    <w:rsid w:val="00F1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E4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314DC"/>
  </w:style>
  <w:style w:type="paragraph" w:styleId="BalloonText">
    <w:name w:val="Balloon Text"/>
    <w:basedOn w:val="Normal"/>
    <w:link w:val="BalloonTextChar"/>
    <w:uiPriority w:val="99"/>
    <w:semiHidden/>
    <w:rsid w:val="00831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315</Words>
  <Characters>1800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3</cp:revision>
  <dcterms:created xsi:type="dcterms:W3CDTF">2014-07-01T05:16:00Z</dcterms:created>
  <dcterms:modified xsi:type="dcterms:W3CDTF">2014-07-01T12:07:00Z</dcterms:modified>
</cp:coreProperties>
</file>